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ECB2" w14:textId="77777777" w:rsidR="00203D9F" w:rsidRPr="00E159E3" w:rsidRDefault="00203D9F" w:rsidP="00203D9F">
      <w:pPr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E159E3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Розрахунки за перетікання реактивної електроенергії</w:t>
      </w:r>
      <w:r w:rsidR="00F729E6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</w:p>
    <w:p w14:paraId="4CD14C9E" w14:textId="77777777" w:rsidR="0069095C" w:rsidRPr="008923C3" w:rsidRDefault="005C43C1" w:rsidP="008923C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923C3">
        <w:rPr>
          <w:rFonts w:ascii="Times New Roman" w:hAnsi="Times New Roman" w:cs="Times New Roman"/>
          <w:sz w:val="24"/>
          <w:szCs w:val="24"/>
        </w:rPr>
        <w:t xml:space="preserve">Відповідно до наказу Міністерства енергетики та вугільної промисловості України від 06.02.2018 № 87 </w:t>
      </w:r>
      <w:r w:rsidRPr="008923C3">
        <w:rPr>
          <w:rFonts w:ascii="Times New Roman" w:hAnsi="Times New Roman" w:cs="Times New Roman"/>
          <w:i/>
          <w:sz w:val="24"/>
          <w:szCs w:val="24"/>
        </w:rPr>
        <w:t>(і</w:t>
      </w:r>
      <w:r w:rsidRPr="008923C3">
        <w:rPr>
          <w:rStyle w:val="afc"/>
          <w:rFonts w:ascii="Times New Roman" w:hAnsi="Times New Roman" w:cs="Times New Roman"/>
          <w:sz w:val="24"/>
          <w:szCs w:val="24"/>
        </w:rPr>
        <w:t xml:space="preserve">з змінами, внесеними згідно з Наказом Міністерства енергетики </w:t>
      </w:r>
      <w:r w:rsidRPr="008923C3">
        <w:rPr>
          <w:rFonts w:ascii="Times New Roman" w:hAnsi="Times New Roman" w:cs="Times New Roman"/>
          <w:i/>
          <w:sz w:val="24"/>
          <w:szCs w:val="24"/>
        </w:rPr>
        <w:t xml:space="preserve">України </w:t>
      </w:r>
      <w:hyperlink r:id="rId7" w:anchor="n2" w:tgtFrame="_blank" w:history="1">
        <w:r w:rsidRPr="008923C3">
          <w:rPr>
            <w:rStyle w:val="af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№ 764 від 30.11.2020</w:t>
        </w:r>
      </w:hyperlink>
      <w:r w:rsidRPr="008923C3">
        <w:rPr>
          <w:rFonts w:ascii="Times New Roman" w:hAnsi="Times New Roman" w:cs="Times New Roman"/>
          <w:i/>
          <w:sz w:val="24"/>
          <w:szCs w:val="24"/>
        </w:rPr>
        <w:t>)</w:t>
      </w:r>
      <w:r w:rsidRPr="008923C3">
        <w:rPr>
          <w:rFonts w:ascii="Times New Roman" w:hAnsi="Times New Roman" w:cs="Times New Roman"/>
          <w:sz w:val="24"/>
          <w:szCs w:val="24"/>
        </w:rPr>
        <w:t xml:space="preserve"> «Про затвердження Методики обчислення плати за перетікання реактивної електроенергії»</w:t>
      </w:r>
      <w:r w:rsidR="0069095C" w:rsidRPr="008923C3">
        <w:rPr>
          <w:rFonts w:ascii="Times New Roman" w:hAnsi="Times New Roman" w:cs="Times New Roman"/>
          <w:sz w:val="24"/>
          <w:szCs w:val="24"/>
        </w:rPr>
        <w:t xml:space="preserve"> плата за споживання реактивної електроенергії розраховується із застосуванням середньозваженої фактичної ціни електричної енергії на ринку «на добу наперед» за перші 20 днів попереднього розрахункового періоду, що визначається та оприлюднюється </w:t>
      </w:r>
      <w:r w:rsidR="0069095C" w:rsidRPr="00E159E3">
        <w:rPr>
          <w:rFonts w:ascii="Times New Roman" w:hAnsi="Times New Roman" w:cs="Times New Roman"/>
          <w:b/>
          <w:sz w:val="24"/>
          <w:szCs w:val="24"/>
          <w:u w:val="single"/>
        </w:rPr>
        <w:t>оператором ринку</w:t>
      </w:r>
      <w:r w:rsidR="0069095C" w:rsidRPr="008923C3">
        <w:rPr>
          <w:rFonts w:ascii="Times New Roman" w:hAnsi="Times New Roman" w:cs="Times New Roman"/>
          <w:sz w:val="24"/>
          <w:szCs w:val="24"/>
        </w:rPr>
        <w:t xml:space="preserve"> на його офіційному веб-сайті в мережі Інтернет не пізніше 25 числа попереднього розрахункового періоду</w:t>
      </w:r>
    </w:p>
    <w:p w14:paraId="14752F14" w14:textId="60FDCAFE" w:rsidR="004D3918" w:rsidRDefault="008400AF" w:rsidP="008923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Інформація про середньозважену фактичну ціну придбання електричної енергії на ринку «на добу наперед»</w:t>
      </w:r>
      <w:r w:rsidR="008923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у 2022</w:t>
      </w:r>
      <w:r w:rsidR="00F757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році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7"/>
        <w:gridCol w:w="5278"/>
      </w:tblGrid>
      <w:tr w:rsidR="004D3918" w14:paraId="305F13E8" w14:textId="77777777">
        <w:trPr>
          <w:trHeight w:val="570"/>
        </w:trPr>
        <w:tc>
          <w:tcPr>
            <w:tcW w:w="468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9BD865" w14:textId="77777777" w:rsidR="004D3918" w:rsidRDefault="008400AF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3238"/>
                <w:sz w:val="24"/>
                <w:szCs w:val="24"/>
                <w:lang w:eastAsia="uk-UA"/>
              </w:rPr>
              <w:t>Період          </w:t>
            </w:r>
          </w:p>
        </w:tc>
        <w:tc>
          <w:tcPr>
            <w:tcW w:w="527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C99B7E" w14:textId="77777777" w:rsidR="004D3918" w:rsidRDefault="00C55330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3238"/>
                <w:sz w:val="24"/>
                <w:szCs w:val="24"/>
                <w:lang w:eastAsia="uk-UA"/>
              </w:rPr>
              <w:t>Ціна (без ПДВ), грн</w:t>
            </w:r>
            <w:r w:rsidR="008400AF">
              <w:rPr>
                <w:rFonts w:ascii="Times New Roman" w:eastAsia="Times New Roman" w:hAnsi="Times New Roman" w:cs="Times New Roman"/>
                <w:b/>
                <w:bCs/>
                <w:color w:val="263238"/>
                <w:sz w:val="24"/>
                <w:szCs w:val="24"/>
                <w:lang w:eastAsia="uk-UA"/>
              </w:rPr>
              <w:t>/</w:t>
            </w:r>
            <w:proofErr w:type="spellStart"/>
            <w:r w:rsidR="008400AF">
              <w:rPr>
                <w:rFonts w:ascii="Times New Roman" w:eastAsia="Times New Roman" w:hAnsi="Times New Roman" w:cs="Times New Roman"/>
                <w:b/>
                <w:bCs/>
                <w:color w:val="263238"/>
                <w:sz w:val="24"/>
                <w:szCs w:val="24"/>
                <w:lang w:eastAsia="uk-UA"/>
              </w:rPr>
              <w:t>кВт∙год</w:t>
            </w:r>
            <w:proofErr w:type="spellEnd"/>
          </w:p>
        </w:tc>
      </w:tr>
      <w:tr w:rsidR="004D3918" w14:paraId="2AF75BB4" w14:textId="77777777">
        <w:trPr>
          <w:trHeight w:val="575"/>
        </w:trPr>
        <w:tc>
          <w:tcPr>
            <w:tcW w:w="468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B6ABF" w14:textId="77777777" w:rsidR="004D3918" w:rsidRDefault="0084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за перші 20 днів січня 2022</w:t>
            </w:r>
            <w:r w:rsidR="0060202F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р</w:t>
            </w:r>
            <w:r w:rsidR="0060202F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27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8AF574" w14:textId="77777777" w:rsidR="004D3918" w:rsidRDefault="008400AF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2,88510</w:t>
            </w:r>
          </w:p>
        </w:tc>
      </w:tr>
      <w:tr w:rsidR="004D3918" w14:paraId="23BEF7B7" w14:textId="77777777">
        <w:trPr>
          <w:trHeight w:val="575"/>
        </w:trPr>
        <w:tc>
          <w:tcPr>
            <w:tcW w:w="468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5C5D4" w14:textId="77777777" w:rsidR="004D3918" w:rsidRDefault="0084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за перші 20 днів лютого 2022</w:t>
            </w:r>
            <w:r w:rsidR="0060202F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р</w:t>
            </w:r>
            <w:r w:rsidR="0060202F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27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03541F" w14:textId="77777777" w:rsidR="004D3918" w:rsidRDefault="008400AF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2,16049</w:t>
            </w:r>
          </w:p>
        </w:tc>
      </w:tr>
      <w:tr w:rsidR="004D3918" w14:paraId="1472FC5E" w14:textId="77777777">
        <w:trPr>
          <w:trHeight w:val="575"/>
        </w:trPr>
        <w:tc>
          <w:tcPr>
            <w:tcW w:w="468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31E1C6" w14:textId="77777777" w:rsidR="004D3918" w:rsidRDefault="0084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за перші 20 днів березня 2022</w:t>
            </w:r>
            <w:r w:rsidR="0060202F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р</w:t>
            </w:r>
            <w:r w:rsidR="0060202F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27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AF4EE8" w14:textId="77777777" w:rsidR="004D3918" w:rsidRDefault="008400AF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2,31176</w:t>
            </w:r>
          </w:p>
        </w:tc>
      </w:tr>
      <w:tr w:rsidR="004D3918" w14:paraId="1F7BAE83" w14:textId="77777777">
        <w:trPr>
          <w:trHeight w:val="575"/>
        </w:trPr>
        <w:tc>
          <w:tcPr>
            <w:tcW w:w="468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484CB6" w14:textId="77777777" w:rsidR="004D3918" w:rsidRDefault="0084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за перші 20 днів квітня 2022</w:t>
            </w:r>
            <w:r w:rsidR="0060202F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р</w:t>
            </w:r>
            <w:r w:rsidR="0060202F"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. </w:t>
            </w:r>
          </w:p>
        </w:tc>
        <w:tc>
          <w:tcPr>
            <w:tcW w:w="527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B39C2F" w14:textId="77777777" w:rsidR="004D3918" w:rsidRDefault="008400AF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2,33771</w:t>
            </w:r>
          </w:p>
        </w:tc>
      </w:tr>
      <w:tr w:rsidR="00A90C38" w14:paraId="518BCF97" w14:textId="77777777" w:rsidTr="00A90C38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524B1C" w14:textId="0B69F61A" w:rsidR="00A90C38" w:rsidRDefault="00A90C38" w:rsidP="00FF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за перші 20 днів травня 2022  р.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186948" w14:textId="3F370075" w:rsidR="00A90C38" w:rsidRDefault="00A90C38" w:rsidP="00FF04AA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2,28562</w:t>
            </w:r>
          </w:p>
        </w:tc>
      </w:tr>
      <w:tr w:rsidR="00A90C38" w14:paraId="6357F27F" w14:textId="77777777" w:rsidTr="00A90C38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A7A4ED" w14:textId="572B7D2B" w:rsidR="00A90C38" w:rsidRDefault="00A90C38" w:rsidP="00FF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за перші 20 днів червня 2022 р.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6F0677" w14:textId="259BF481" w:rsidR="00A90C38" w:rsidRDefault="00A90C38" w:rsidP="00FF04AA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2,25473</w:t>
            </w:r>
          </w:p>
        </w:tc>
      </w:tr>
      <w:tr w:rsidR="00455DE7" w14:paraId="3F4ADDE0" w14:textId="77777777" w:rsidTr="00CB278F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C335D1" w14:textId="3A8DA80B" w:rsidR="00455DE7" w:rsidRDefault="00455DE7" w:rsidP="00CB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за перші 20 днів липня 2022 р.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F47574" w14:textId="3E809A0A" w:rsidR="00455DE7" w:rsidRDefault="004E3308" w:rsidP="00CB278F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2,59255</w:t>
            </w:r>
          </w:p>
        </w:tc>
      </w:tr>
      <w:tr w:rsidR="00B00D3A" w14:paraId="5DF21BBD" w14:textId="77777777" w:rsidTr="00A55012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392EEE" w14:textId="4E7C4DB1" w:rsidR="00B00D3A" w:rsidRDefault="00B00D3A" w:rsidP="00B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за перші 20 днів серпня 2022 р.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A3221" w14:textId="005984D8" w:rsidR="00B00D3A" w:rsidRDefault="00B00D3A" w:rsidP="00A550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2,92870</w:t>
            </w:r>
          </w:p>
        </w:tc>
      </w:tr>
      <w:tr w:rsidR="00596C16" w14:paraId="2E92FBC6" w14:textId="77777777" w:rsidTr="00774A2C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60E965" w14:textId="27B7B579" w:rsidR="00596C16" w:rsidRDefault="00596C16" w:rsidP="0077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за перші 20 днів вересня 2022 р.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E6AD4B" w14:textId="10F44F51" w:rsidR="00596C16" w:rsidRDefault="009C0C48" w:rsidP="00774A2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3,46865</w:t>
            </w:r>
          </w:p>
        </w:tc>
      </w:tr>
      <w:tr w:rsidR="00AA1ABD" w14:paraId="5D65D867" w14:textId="77777777" w:rsidTr="005C5B58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AC56D1" w14:textId="7435FCAB" w:rsidR="00AA1ABD" w:rsidRDefault="00AA1ABD" w:rsidP="005C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за перші 20 днів жовтня 2022 р.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8B55C2" w14:textId="7D477888" w:rsidR="00AA1ABD" w:rsidRDefault="00AA1ABD" w:rsidP="005C5B58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3,55171</w:t>
            </w:r>
          </w:p>
        </w:tc>
      </w:tr>
      <w:tr w:rsidR="002F62C1" w14:paraId="00E99BA5" w14:textId="77777777" w:rsidTr="00E57DEA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8715EA" w14:textId="670FA5C4" w:rsidR="002F62C1" w:rsidRDefault="002F62C1" w:rsidP="00E5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за перші 20 днів листопада 2022 р.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0AD69" w14:textId="514D9D69" w:rsidR="002F62C1" w:rsidRDefault="002F62C1" w:rsidP="00E57DEA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3,44733</w:t>
            </w:r>
          </w:p>
        </w:tc>
      </w:tr>
      <w:tr w:rsidR="00A76DD8" w14:paraId="7F9B2014" w14:textId="77777777" w:rsidTr="0066410A">
        <w:trPr>
          <w:trHeight w:val="57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50050" w14:textId="361124F9" w:rsidR="00A76DD8" w:rsidRDefault="00A76DD8" w:rsidP="000E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 xml:space="preserve">за перші 20 днів грудня 2022 р.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79CC2F" w14:textId="202E6D6D" w:rsidR="00A76DD8" w:rsidRDefault="00A76DD8" w:rsidP="000E6E7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  <w:szCs w:val="24"/>
                <w:lang w:eastAsia="uk-UA"/>
              </w:rPr>
              <w:t>3,31437</w:t>
            </w:r>
          </w:p>
        </w:tc>
      </w:tr>
    </w:tbl>
    <w:p w14:paraId="66E29F98" w14:textId="77777777" w:rsidR="004D3918" w:rsidRDefault="004D3918" w:rsidP="00AA1ABD">
      <w:pPr>
        <w:rPr>
          <w:rFonts w:ascii="Times New Roman" w:hAnsi="Times New Roman" w:cs="Times New Roman"/>
          <w:sz w:val="24"/>
          <w:szCs w:val="24"/>
        </w:rPr>
      </w:pPr>
    </w:p>
    <w:sectPr w:rsidR="004D39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3C6A" w14:textId="77777777" w:rsidR="005D2C97" w:rsidRDefault="005D2C97">
      <w:pPr>
        <w:spacing w:after="0" w:line="240" w:lineRule="auto"/>
      </w:pPr>
      <w:r>
        <w:separator/>
      </w:r>
    </w:p>
  </w:endnote>
  <w:endnote w:type="continuationSeparator" w:id="0">
    <w:p w14:paraId="0C95B86A" w14:textId="77777777" w:rsidR="005D2C97" w:rsidRDefault="005D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2E0E" w14:textId="77777777" w:rsidR="005D2C97" w:rsidRDefault="005D2C97">
      <w:pPr>
        <w:spacing w:after="0" w:line="240" w:lineRule="auto"/>
      </w:pPr>
      <w:r>
        <w:separator/>
      </w:r>
    </w:p>
  </w:footnote>
  <w:footnote w:type="continuationSeparator" w:id="0">
    <w:p w14:paraId="6B6FEBCA" w14:textId="77777777" w:rsidR="005D2C97" w:rsidRDefault="005D2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18"/>
    <w:rsid w:val="00203D9F"/>
    <w:rsid w:val="002A4FC5"/>
    <w:rsid w:val="002F62C1"/>
    <w:rsid w:val="003B3C87"/>
    <w:rsid w:val="00455DE7"/>
    <w:rsid w:val="004D3918"/>
    <w:rsid w:val="004E3308"/>
    <w:rsid w:val="00596C16"/>
    <w:rsid w:val="005C43C1"/>
    <w:rsid w:val="005D2C97"/>
    <w:rsid w:val="0060202F"/>
    <w:rsid w:val="006037CB"/>
    <w:rsid w:val="0064658C"/>
    <w:rsid w:val="0066410A"/>
    <w:rsid w:val="0069095C"/>
    <w:rsid w:val="007A3945"/>
    <w:rsid w:val="008400AF"/>
    <w:rsid w:val="008923C3"/>
    <w:rsid w:val="009C0C48"/>
    <w:rsid w:val="00A76DD8"/>
    <w:rsid w:val="00A90C38"/>
    <w:rsid w:val="00AA1ABD"/>
    <w:rsid w:val="00B00D3A"/>
    <w:rsid w:val="00BC4020"/>
    <w:rsid w:val="00C43E1B"/>
    <w:rsid w:val="00C55330"/>
    <w:rsid w:val="00E159E3"/>
    <w:rsid w:val="00EC0BE6"/>
    <w:rsid w:val="00F729E6"/>
    <w:rsid w:val="00F74370"/>
    <w:rsid w:val="00F7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02A8"/>
  <w15:docId w15:val="{30F8D4B6-0656-4C1F-85BE-3D52453C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ви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інцевої виноски Знак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character" w:styleId="afc">
    <w:name w:val="Emphasis"/>
    <w:basedOn w:val="a0"/>
    <w:uiPriority w:val="20"/>
    <w:qFormat/>
    <w:rsid w:val="005C43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109-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Rozvadovska</cp:lastModifiedBy>
  <cp:revision>4</cp:revision>
  <dcterms:created xsi:type="dcterms:W3CDTF">2023-02-27T08:29:00Z</dcterms:created>
  <dcterms:modified xsi:type="dcterms:W3CDTF">2023-02-27T08:33:00Z</dcterms:modified>
</cp:coreProperties>
</file>